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1DBEC60B" w:rsidP="1DBEC60B" w:rsidRDefault="1DBEC60B" w14:paraId="7D4FD1F7" w14:textId="43F2631C">
      <w:pPr>
        <w:pStyle w:val="Normal"/>
        <w:jc w:val="center"/>
        <w:rPr>
          <w:b w:val="1"/>
          <w:bCs w:val="1"/>
          <w:sz w:val="24"/>
          <w:szCs w:val="24"/>
          <w:u w:val="none"/>
        </w:rPr>
      </w:pPr>
      <w:r w:rsidRPr="7F929478" w:rsidR="7F929478">
        <w:rPr>
          <w:b w:val="1"/>
          <w:bCs w:val="1"/>
          <w:sz w:val="24"/>
          <w:szCs w:val="24"/>
          <w:u w:val="none"/>
        </w:rPr>
        <w:t>C &amp; R WATER SUPPLY, INC.</w:t>
      </w:r>
      <w:r>
        <w:br/>
      </w:r>
      <w:r w:rsidRPr="7F929478" w:rsidR="7F929478">
        <w:rPr>
          <w:b w:val="1"/>
          <w:bCs w:val="1"/>
          <w:sz w:val="24"/>
          <w:szCs w:val="24"/>
          <w:u w:val="none"/>
        </w:rPr>
        <w:t>P O BOX 187</w:t>
      </w:r>
      <w:r>
        <w:br/>
      </w:r>
      <w:r w:rsidRPr="7F929478" w:rsidR="7F929478">
        <w:rPr>
          <w:b w:val="1"/>
          <w:bCs w:val="1"/>
          <w:sz w:val="24"/>
          <w:szCs w:val="24"/>
          <w:u w:val="none"/>
        </w:rPr>
        <w:t>WILLIS, TX  77378</w:t>
      </w:r>
      <w:r>
        <w:br/>
      </w:r>
      <w:r w:rsidRPr="7F929478" w:rsidR="7F929478">
        <w:rPr>
          <w:b w:val="1"/>
          <w:bCs w:val="1"/>
          <w:sz w:val="24"/>
          <w:szCs w:val="24"/>
          <w:u w:val="none"/>
        </w:rPr>
        <w:t>936-856-4199</w:t>
      </w:r>
      <w:r>
        <w:br/>
      </w:r>
      <w:r w:rsidRPr="7F929478" w:rsidR="7F929478">
        <w:rPr>
          <w:b w:val="1"/>
          <w:bCs w:val="1"/>
          <w:sz w:val="24"/>
          <w:szCs w:val="24"/>
          <w:u w:val="none"/>
        </w:rPr>
        <w:t>FAX 936-856-1427</w:t>
      </w:r>
    </w:p>
    <w:p w:rsidR="1DBEC60B" w:rsidP="1DBEC60B" w:rsidRDefault="1DBEC60B" w14:paraId="296D75D2" w14:textId="1F442EB2">
      <w:pPr>
        <w:pStyle w:val="Normal"/>
        <w:jc w:val="left"/>
        <w:rPr>
          <w:b w:val="1"/>
          <w:bCs w:val="1"/>
          <w:sz w:val="24"/>
          <w:szCs w:val="24"/>
          <w:u w:val="none"/>
        </w:rPr>
      </w:pPr>
      <w:r w:rsidRPr="69B5DF42" w:rsidR="69B5DF42">
        <w:rPr>
          <w:b w:val="0"/>
          <w:bCs w:val="0"/>
          <w:sz w:val="24"/>
          <w:szCs w:val="24"/>
          <w:u w:val="none"/>
        </w:rPr>
        <w:t>OCTOBER 18, 2021</w:t>
      </w:r>
    </w:p>
    <w:p w:rsidR="69B5DF42" w:rsidP="69B5DF42" w:rsidRDefault="69B5DF42" w14:paraId="52187D19" w14:textId="08F94EEA">
      <w:pPr>
        <w:pStyle w:val="Normal"/>
        <w:jc w:val="left"/>
        <w:rPr>
          <w:b w:val="0"/>
          <w:bCs w:val="0"/>
          <w:sz w:val="24"/>
          <w:szCs w:val="24"/>
          <w:u w:val="none"/>
        </w:rPr>
      </w:pPr>
      <w:r w:rsidRPr="71BC3248" w:rsidR="71BC3248">
        <w:rPr>
          <w:b w:val="0"/>
          <w:bCs w:val="0"/>
          <w:sz w:val="24"/>
          <w:szCs w:val="24"/>
          <w:u w:val="none"/>
        </w:rPr>
        <w:t>To whom it may concern,</w:t>
      </w:r>
    </w:p>
    <w:p w:rsidR="69B5DF42" w:rsidP="71BC3248" w:rsidRDefault="69B5DF42" w14:paraId="1D882F78" w14:textId="16E10D8D">
      <w:pPr>
        <w:spacing w:after="160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BC3248" w:rsidR="71BC324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During the 87th Legislative session, the Texas Legislature enacted Senate Bill 3 which requires utilities to complete submissions required under Water Code 13.1396 (critical load status). </w:t>
      </w:r>
    </w:p>
    <w:p w:rsidR="69B5DF42" w:rsidP="690D2017" w:rsidRDefault="69B5DF42" w14:paraId="3666AFB6" w14:textId="49ECC29A">
      <w:pPr>
        <w:pStyle w:val="Normal"/>
        <w:spacing w:after="160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90D2017" w:rsidR="690D201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following is a list of account numbers and meter numbers for C &amp; R Water Supply, Inc. and/or Wagner Services and/or Richard L Wagner water treatment plants (WTP) we will need to have added to the Critical Load status list as requested by PUCT and TCEQ.</w:t>
      </w:r>
    </w:p>
    <w:p w:rsidR="71BC3248" w:rsidP="71BC3248" w:rsidRDefault="71BC3248" w14:paraId="3FAF38C1" w14:textId="0E603CC6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5400"/>
        <w:gridCol w:w="5400"/>
      </w:tblGrid>
      <w:tr w:rsidR="69B5DF42" w:rsidTr="7479AAEC" w14:paraId="7D637559">
        <w:tc>
          <w:tcPr>
            <w:tcW w:w="5400" w:type="dxa"/>
            <w:tcMar/>
          </w:tcPr>
          <w:p w:rsidR="69B5DF42" w:rsidP="47C059F2" w:rsidRDefault="69B5DF42" w14:paraId="2340570C" w14:textId="3AB03653">
            <w:pPr>
              <w:pStyle w:val="ListParagraph"/>
              <w:rPr>
                <w:b w:val="1"/>
                <w:bCs w:val="1"/>
                <w:sz w:val="24"/>
                <w:szCs w:val="24"/>
                <w:u w:val="single"/>
              </w:rPr>
            </w:pPr>
            <w:r w:rsidRPr="47C059F2" w:rsidR="47C059F2">
              <w:rPr>
                <w:b w:val="1"/>
                <w:bCs w:val="1"/>
                <w:sz w:val="24"/>
                <w:szCs w:val="24"/>
                <w:u w:val="single"/>
              </w:rPr>
              <w:t>Meter Number</w:t>
            </w:r>
          </w:p>
        </w:tc>
        <w:tc>
          <w:tcPr>
            <w:tcW w:w="5400" w:type="dxa"/>
            <w:tcMar/>
          </w:tcPr>
          <w:p w:rsidR="69B5DF42" w:rsidP="47C059F2" w:rsidRDefault="69B5DF42" w14:paraId="7882CF71" w14:textId="0C215F80">
            <w:pPr>
              <w:pStyle w:val="ListParagraph"/>
              <w:rPr>
                <w:b w:val="1"/>
                <w:bCs w:val="1"/>
                <w:sz w:val="24"/>
                <w:szCs w:val="24"/>
                <w:u w:val="single"/>
              </w:rPr>
            </w:pPr>
            <w:r w:rsidRPr="47C059F2" w:rsidR="47C059F2">
              <w:rPr>
                <w:b w:val="1"/>
                <w:bCs w:val="1"/>
                <w:sz w:val="24"/>
                <w:szCs w:val="24"/>
                <w:u w:val="single"/>
              </w:rPr>
              <w:t>Account Number</w:t>
            </w:r>
          </w:p>
        </w:tc>
      </w:tr>
      <w:tr w:rsidR="69B5DF42" w:rsidTr="7479AAEC" w14:paraId="4E8BD842">
        <w:tc>
          <w:tcPr>
            <w:tcW w:w="5400" w:type="dxa"/>
            <w:tcMar/>
          </w:tcPr>
          <w:p w:rsidR="69B5DF42" w:rsidP="69B5DF42" w:rsidRDefault="69B5DF42" w14:paraId="22845905" w14:textId="5C612F75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7479AAEC" w:rsidR="7479AAEC">
              <w:rPr>
                <w:b w:val="0"/>
                <w:bCs w:val="0"/>
                <w:sz w:val="24"/>
                <w:szCs w:val="24"/>
                <w:u w:val="none"/>
              </w:rPr>
              <w:t>71179597</w:t>
            </w:r>
          </w:p>
        </w:tc>
        <w:tc>
          <w:tcPr>
            <w:tcW w:w="5400" w:type="dxa"/>
            <w:tcMar/>
          </w:tcPr>
          <w:p w:rsidR="69B5DF42" w:rsidP="69B5DF42" w:rsidRDefault="69B5DF42" w14:paraId="64697109" w14:textId="7EBE42F5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7479AAEC" w:rsidR="7479AAEC">
              <w:rPr>
                <w:b w:val="0"/>
                <w:bCs w:val="0"/>
                <w:sz w:val="24"/>
                <w:szCs w:val="24"/>
                <w:u w:val="none"/>
              </w:rPr>
              <w:t>140302</w:t>
            </w:r>
          </w:p>
        </w:tc>
      </w:tr>
      <w:tr w:rsidR="69B5DF42" w:rsidTr="7479AAEC" w14:paraId="20D42C27">
        <w:tc>
          <w:tcPr>
            <w:tcW w:w="5400" w:type="dxa"/>
            <w:tcMar/>
          </w:tcPr>
          <w:p w:rsidR="69B5DF42" w:rsidP="69B5DF42" w:rsidRDefault="69B5DF42" w14:paraId="6F9FF453" w14:textId="4B02CC24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69B5DF42" w:rsidP="69B5DF42" w:rsidRDefault="69B5DF42" w14:paraId="03A5FF11" w14:textId="37696922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69B5DF42" w:rsidTr="7479AAEC" w14:paraId="0F5C76C2">
        <w:tc>
          <w:tcPr>
            <w:tcW w:w="5400" w:type="dxa"/>
            <w:tcMar/>
          </w:tcPr>
          <w:p w:rsidR="69B5DF42" w:rsidP="428AEC78" w:rsidRDefault="69B5DF42" w14:paraId="0988B5CC" w14:textId="758E02BC">
            <w:pPr>
              <w:pStyle w:val="ListParagraph"/>
              <w:ind w:left="0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69B5DF42" w:rsidP="69B5DF42" w:rsidRDefault="69B5DF42" w14:paraId="4E515D89" w14:textId="318708BF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69B5DF42" w:rsidTr="7479AAEC" w14:paraId="0E7D8644">
        <w:tc>
          <w:tcPr>
            <w:tcW w:w="5400" w:type="dxa"/>
            <w:tcMar/>
          </w:tcPr>
          <w:p w:rsidR="69B5DF42" w:rsidP="69B5DF42" w:rsidRDefault="69B5DF42" w14:paraId="352075E6" w14:textId="6BD82939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69B5DF42" w:rsidP="69B5DF42" w:rsidRDefault="69B5DF42" w14:paraId="5F0F2149" w14:textId="67DB03AF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69B5DF42" w:rsidTr="7479AAEC" w14:paraId="4C2BBA9A">
        <w:tc>
          <w:tcPr>
            <w:tcW w:w="5400" w:type="dxa"/>
            <w:tcMar/>
          </w:tcPr>
          <w:p w:rsidR="69B5DF42" w:rsidP="69B5DF42" w:rsidRDefault="69B5DF42" w14:paraId="630AC412" w14:textId="6DDC568D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69B5DF42" w:rsidP="69B5DF42" w:rsidRDefault="69B5DF42" w14:paraId="5BE262D0" w14:textId="3F5DB709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69B5DF42" w:rsidTr="7479AAEC" w14:paraId="5014D324">
        <w:tc>
          <w:tcPr>
            <w:tcW w:w="5400" w:type="dxa"/>
            <w:tcMar/>
          </w:tcPr>
          <w:p w:rsidR="69B5DF42" w:rsidP="69B5DF42" w:rsidRDefault="69B5DF42" w14:paraId="378B451F" w14:textId="2FF252D5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69B5DF42" w:rsidP="69B5DF42" w:rsidRDefault="69B5DF42" w14:paraId="52B9857D" w14:textId="01D04D45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69B5DF42" w:rsidTr="7479AAEC" w14:paraId="76E8D4D5">
        <w:tc>
          <w:tcPr>
            <w:tcW w:w="5400" w:type="dxa"/>
            <w:tcMar/>
          </w:tcPr>
          <w:p w:rsidR="69B5DF42" w:rsidP="69B5DF42" w:rsidRDefault="69B5DF42" w14:paraId="099AD2DA" w14:textId="5C45BA34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69B5DF42" w:rsidP="69B5DF42" w:rsidRDefault="69B5DF42" w14:paraId="596AF904" w14:textId="3EB849A9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</w:tbl>
    <w:p w:rsidR="69B5DF42" w:rsidP="69B5DF42" w:rsidRDefault="69B5DF42" w14:paraId="3FEC1A73" w14:textId="2C623EEC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</w:p>
    <w:p w:rsidR="47C059F2" w:rsidP="47C059F2" w:rsidRDefault="47C059F2" w14:paraId="570D4B9A" w14:textId="29EBF908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</w:p>
    <w:p w:rsidR="7F929478" w:rsidP="7F929478" w:rsidRDefault="7F929478" w14:paraId="46887563" w14:textId="7553C6D0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7F929478" w:rsidR="7F929478">
        <w:rPr>
          <w:b w:val="0"/>
          <w:bCs w:val="0"/>
          <w:sz w:val="24"/>
          <w:szCs w:val="24"/>
          <w:u w:val="none"/>
        </w:rPr>
        <w:t xml:space="preserve">Please contact me at the number provided above, or Mike </w:t>
      </w:r>
      <w:proofErr w:type="spellStart"/>
      <w:r w:rsidRPr="7F929478" w:rsidR="7F929478">
        <w:rPr>
          <w:b w:val="0"/>
          <w:bCs w:val="0"/>
          <w:sz w:val="24"/>
          <w:szCs w:val="24"/>
          <w:u w:val="none"/>
        </w:rPr>
        <w:t>Pawalowski</w:t>
      </w:r>
      <w:proofErr w:type="spellEnd"/>
      <w:r w:rsidRPr="7F929478" w:rsidR="7F929478">
        <w:rPr>
          <w:b w:val="0"/>
          <w:bCs w:val="0"/>
          <w:sz w:val="24"/>
          <w:szCs w:val="24"/>
          <w:u w:val="none"/>
        </w:rPr>
        <w:t xml:space="preserve"> at (936) 537-4547, if you have any additional questions.</w:t>
      </w:r>
    </w:p>
    <w:p w:rsidR="7F929478" w:rsidP="7F929478" w:rsidRDefault="7F929478" w14:paraId="3CCD8288" w14:textId="2F352EDE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</w:p>
    <w:p w:rsidR="7F929478" w:rsidP="7F929478" w:rsidRDefault="7F929478" w14:paraId="5705C86A" w14:textId="0461E5C5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7F929478" w:rsidR="7F929478">
        <w:rPr>
          <w:b w:val="0"/>
          <w:bCs w:val="0"/>
          <w:sz w:val="24"/>
          <w:szCs w:val="24"/>
          <w:u w:val="none"/>
        </w:rPr>
        <w:t>Sincerely,</w:t>
      </w:r>
    </w:p>
    <w:p w:rsidR="7F929478" w:rsidP="7F929478" w:rsidRDefault="7F929478" w14:paraId="05D9990D" w14:textId="48396996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</w:p>
    <w:p w:rsidR="7F929478" w:rsidP="7F929478" w:rsidRDefault="7F929478" w14:paraId="3F93EB6C" w14:textId="0128F19B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7F929478" w:rsidR="7F929478">
        <w:rPr>
          <w:b w:val="0"/>
          <w:bCs w:val="0"/>
          <w:sz w:val="24"/>
          <w:szCs w:val="24"/>
          <w:u w:val="none"/>
        </w:rPr>
        <w:t>Kalin Reed.</w:t>
      </w:r>
    </w:p>
    <w:sectPr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E9C37A"/>
    <w:rsid w:val="1DBEC60B"/>
    <w:rsid w:val="2C0D8EB5"/>
    <w:rsid w:val="32A9C983"/>
    <w:rsid w:val="428AEC78"/>
    <w:rsid w:val="47C059F2"/>
    <w:rsid w:val="47D2CDB2"/>
    <w:rsid w:val="5DBD2493"/>
    <w:rsid w:val="612A24C8"/>
    <w:rsid w:val="690D2017"/>
    <w:rsid w:val="69B5DF42"/>
    <w:rsid w:val="71BC3248"/>
    <w:rsid w:val="7479AAEC"/>
    <w:rsid w:val="74E9C37A"/>
    <w:rsid w:val="75639432"/>
    <w:rsid w:val="7F929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A24C8"/>
  <w15:chartTrackingRefBased/>
  <w15:docId w15:val="{178C4382-37DB-4BFC-A385-B3FC12CAED7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a1cd641787e24bd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2021-10-18T13:49:31.3108847Z</dcterms:created>
  <dcterms:modified xsi:type="dcterms:W3CDTF">2021-10-21T14:51:23.1499897Z</dcterms:modified>
  <dc:creator>Kalin Reed</dc:creator>
  <lastModifiedBy>Kalin Reed</lastModifiedBy>
</coreProperties>
</file>